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31" w:after="0"/>
        <w:jc w:val="star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4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4</w:t>
      </w:r>
    </w:p>
    <w:p>
      <w:pPr>
        <w:pStyle w:val="Normal"/>
        <w:spacing w:before="232" w:after="0"/>
        <w:ind w:hanging="0" w:start="3"/>
        <w:jc w:val="center"/>
        <w:rPr>
          <w:rFonts w:ascii="Arial" w:hAnsi="Arial"/>
          <w:sz w:val="28"/>
          <w:szCs w:val="28"/>
        </w:rPr>
      </w:pPr>
      <w:r>
        <w:rPr>
          <w:rFonts w:eastAsia="Times New Roman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spacing w:before="4" w:after="0"/>
        <w:ind w:hanging="0" w:start="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7F7F7F"/>
          <w:sz w:val="28"/>
          <w:szCs w:val="28"/>
        </w:rPr>
        <w:t>da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riportare</w:t>
      </w:r>
      <w:r>
        <w:rPr>
          <w:rFonts w:ascii="Arial" w:hAnsi="Arial"/>
          <w:b/>
          <w:color w:val="7F7F7F"/>
          <w:spacing w:val="-3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su</w:t>
      </w:r>
      <w:r>
        <w:rPr>
          <w:rFonts w:ascii="Arial" w:hAnsi="Arial"/>
          <w:b/>
          <w:color w:val="7F7F7F"/>
          <w:spacing w:val="-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carta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intestata</w:t>
      </w:r>
    </w:p>
    <w:p>
      <w:pPr>
        <w:pStyle w:val="Normal"/>
        <w:spacing w:before="4" w:after="0"/>
        <w:ind w:hanging="0" w:start="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708" w:start="4248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</w:t>
        <w:tab/>
      </w:r>
      <w:r>
        <w:rPr>
          <w:rFonts w:cs="Arial" w:ascii="Arial" w:hAnsi="Arial"/>
          <w:b/>
          <w:sz w:val="20"/>
          <w:szCs w:val="20"/>
        </w:rPr>
        <w:t>COMUNE DI RIMINI</w:t>
      </w:r>
    </w:p>
    <w:p>
      <w:pPr>
        <w:pStyle w:val="Normal"/>
        <w:widowControl w:val="false"/>
        <w:spacing w:lineRule="auto" w:line="240"/>
        <w:ind w:firstLine="708" w:start="4956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Settore Sistemi Culturali di Città</w:t>
      </w:r>
    </w:p>
    <w:p>
      <w:pPr>
        <w:pStyle w:val="Normal"/>
        <w:widowControl w:val="false"/>
        <w:spacing w:lineRule="auto" w:line="240"/>
        <w:ind w:firstLine="708" w:start="4956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 xml:space="preserve">Via dei Cavalieri n. 26 </w:t>
      </w:r>
    </w:p>
    <w:p>
      <w:pPr>
        <w:pStyle w:val="Normal"/>
        <w:widowControl w:val="false"/>
        <w:spacing w:lineRule="auto" w:line="240"/>
        <w:ind w:hanging="0" w:start="5664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47921 RIMINI</w:t>
      </w:r>
    </w:p>
    <w:p>
      <w:pPr>
        <w:pStyle w:val="Normal"/>
        <w:widowControl w:val="false"/>
        <w:spacing w:lineRule="auto" w:line="240" w:before="1" w:after="0"/>
        <w:ind w:hanging="744" w:start="5664" w:end="159"/>
        <w:jc w:val="both"/>
        <w:rPr/>
      </w:pPr>
      <w:r>
        <w:rPr>
          <w:rStyle w:val="Hyperlink"/>
          <w:rFonts w:cs="Arial" w:ascii="Arial" w:hAnsi="Arial"/>
          <w:spacing w:val="1"/>
          <w:sz w:val="20"/>
          <w:szCs w:val="20"/>
          <w:u w:val="none"/>
        </w:rPr>
        <w:tab/>
        <w:t xml:space="preserve"> </w:t>
        <w:tab/>
      </w:r>
      <w:hyperlink r:id="rId2">
        <w:r>
          <w:rPr>
            <w:rStyle w:val="Style6"/>
            <w:rFonts w:cs="Arial" w:ascii="Arial" w:hAnsi="Arial"/>
            <w:color w:val="0000FF"/>
            <w:spacing w:val="1"/>
            <w:sz w:val="20"/>
            <w:szCs w:val="20"/>
            <w:u w:val="single"/>
          </w:rPr>
          <w:t>dipartimento4@pec.comune.rimini.it</w:t>
        </w:r>
      </w:hyperlink>
    </w:p>
    <w:p>
      <w:pPr>
        <w:pStyle w:val="BodyText"/>
        <w:spacing w:before="3" w:after="0"/>
        <w:ind w:hanging="0" w:start="6348"/>
        <w:rPr/>
      </w:pPr>
      <w:r>
        <w:rPr/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Heading3"/>
        <w:ind w:hanging="0" w:start="1"/>
        <w:jc w:val="center"/>
        <w:rPr>
          <w:sz w:val="24"/>
          <w:szCs w:val="24"/>
        </w:rPr>
      </w:pPr>
      <w:r>
        <w:rPr>
          <w:rFonts w:cs="Microsoft Sans Serif"/>
          <w:sz w:val="24"/>
          <w:szCs w:val="24"/>
        </w:rPr>
        <w:t>DICHIARAZIONE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SOSTITUTIVA</w:t>
      </w:r>
      <w:r>
        <w:rPr>
          <w:rFonts w:cs="Microsoft Sans Serif"/>
          <w:spacing w:val="-9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4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CERTIFICAZIONI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E/O</w:t>
      </w:r>
      <w:r>
        <w:rPr>
          <w:rFonts w:cs="Microsoft Sans Serif"/>
          <w:spacing w:val="1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ATTO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NOTORIETÀ</w:t>
      </w:r>
    </w:p>
    <w:p>
      <w:pPr>
        <w:pStyle w:val="Normal"/>
        <w:spacing w:lineRule="exact" w:line="229"/>
        <w:ind w:hanging="0" w:start="1381" w:end="1426"/>
        <w:jc w:val="center"/>
        <w:rPr>
          <w:b/>
          <w:bCs/>
        </w:rPr>
      </w:pPr>
      <w:r>
        <w:rPr>
          <w:rFonts w:eastAsia="Times New Roman"/>
          <w:b/>
          <w:bCs/>
        </w:rPr>
        <w:t>(ai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/>
          <w:b/>
          <w:bCs/>
        </w:rPr>
        <w:t>sensi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/>
          <w:b/>
          <w:bCs/>
        </w:rPr>
        <w:t>degli</w:t>
      </w:r>
      <w:r>
        <w:rPr>
          <w:rFonts w:eastAsia="Times New Roman"/>
          <w:b/>
          <w:bCs/>
          <w:spacing w:val="-2"/>
        </w:rPr>
        <w:t xml:space="preserve"> </w:t>
      </w:r>
      <w:r>
        <w:rPr>
          <w:rFonts w:eastAsia="Times New Roman"/>
          <w:b/>
          <w:bCs/>
        </w:rPr>
        <w:t>art.</w:t>
      </w:r>
      <w:r>
        <w:rPr>
          <w:rFonts w:eastAsia="Times New Roman"/>
          <w:b/>
          <w:bCs/>
          <w:spacing w:val="-3"/>
        </w:rPr>
        <w:t xml:space="preserve"> </w:t>
      </w:r>
      <w:r>
        <w:rPr>
          <w:rFonts w:eastAsia="Times New Roman"/>
          <w:b/>
          <w:bCs/>
        </w:rPr>
        <w:t>46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/>
          <w:b/>
          <w:bCs/>
        </w:rPr>
        <w:t>e</w:t>
      </w:r>
      <w:r>
        <w:rPr>
          <w:rFonts w:eastAsia="Times New Roman"/>
          <w:b/>
          <w:bCs/>
          <w:spacing w:val="-2"/>
        </w:rPr>
        <w:t xml:space="preserve"> </w:t>
      </w:r>
      <w:r>
        <w:rPr>
          <w:rFonts w:eastAsia="Times New Roman"/>
          <w:b/>
          <w:bCs/>
        </w:rPr>
        <w:t>47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del</w:t>
      </w:r>
      <w:r>
        <w:rPr>
          <w:rFonts w:eastAsia="Times New Roman"/>
          <w:b/>
          <w:bCs/>
          <w:spacing w:val="-4"/>
        </w:rPr>
        <w:t xml:space="preserve"> </w:t>
      </w:r>
      <w:r>
        <w:rPr>
          <w:rFonts w:eastAsia="Times New Roman"/>
          <w:b/>
          <w:bCs/>
        </w:rPr>
        <w:t>D.P.R.</w:t>
      </w:r>
      <w:r>
        <w:rPr>
          <w:rFonts w:eastAsia="Times New Roman"/>
          <w:b/>
          <w:bCs/>
          <w:spacing w:val="-2"/>
        </w:rPr>
        <w:t xml:space="preserve"> </w:t>
      </w:r>
      <w:r>
        <w:rPr>
          <w:rFonts w:eastAsia="Times New Roman"/>
          <w:b/>
          <w:bCs/>
        </w:rPr>
        <w:t>28.12.2000</w:t>
      </w:r>
      <w:r>
        <w:rPr>
          <w:rFonts w:eastAsia="Times New Roman"/>
          <w:b/>
          <w:bCs/>
          <w:spacing w:val="-1"/>
        </w:rPr>
        <w:t xml:space="preserve"> </w:t>
      </w:r>
      <w:r>
        <w:rPr>
          <w:rFonts w:eastAsia="Times New Roman"/>
          <w:b/>
          <w:bCs/>
        </w:rPr>
        <w:t>n.445)</w:t>
      </w:r>
    </w:p>
    <w:p>
      <w:pPr>
        <w:pStyle w:val="BodyText"/>
        <w:spacing w:before="7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Io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sottoscritto/a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_______________________________ nato/a a ___________________________ (prov.____) il __________________ e  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residente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 ____________________________________________(prov. _____), 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via/piazza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________________________________________________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/>
      </w:pPr>
      <w:r>
        <w:rPr>
          <w:rFonts w:cs="Arial" w:ascii="Arial" w:hAnsi="Arial"/>
          <w:sz w:val="20"/>
          <w:szCs w:val="20"/>
        </w:rPr>
        <w:t>C.F.</w:t>
      </w:r>
      <w:r>
        <w:rPr>
          <w:rStyle w:val="FootnoteReference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 |_|_|_|_|_|_|_|_|_|_|_|_|_|_|_|_|,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/>
      </w:pPr>
      <w:r>
        <w:rPr>
          <w:rFonts w:cs="Arial" w:ascii="Arial" w:hAnsi="Arial"/>
          <w:sz w:val="20"/>
          <w:szCs w:val="20"/>
        </w:rPr>
        <w:t>in qualità di Legale Rappresentante/Presidente della società/associazione/impresa</w:t>
      </w:r>
      <w:r>
        <w:rPr>
          <w:rStyle w:val="FootnoteReference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_______________________________ avente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P.Iva         (associazione/società/impresa)    |_|_|_|_|_|_|_|_|_|_|_|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C.F.</w:t>
        <w:tab/>
        <w:tab/>
        <w:t>(associazione/società/impresa)    |_|_|_|_|_|_|_|_|_|_|_|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con sede</w:t>
      </w:r>
      <w:r>
        <w:rPr>
          <w:rFonts w:cs="Arial" w:ascii="Arial" w:hAnsi="Arial"/>
          <w:spacing w:val="7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in ______________________(prov. ____), </w:t>
      </w:r>
      <w:r>
        <w:rPr>
          <w:rFonts w:cs="Arial" w:ascii="Arial" w:hAnsi="Arial"/>
          <w:spacing w:val="58"/>
          <w:sz w:val="20"/>
          <w:szCs w:val="20"/>
        </w:rPr>
        <w:t>v</w:t>
      </w:r>
      <w:r>
        <w:rPr>
          <w:rFonts w:cs="Arial" w:ascii="Arial" w:hAnsi="Arial"/>
          <w:sz w:val="20"/>
          <w:szCs w:val="20"/>
        </w:rPr>
        <w:t>ia/piazza ____________________________________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tel._______________________________________, cell __________________________________________</w:t>
      </w:r>
    </w:p>
    <w:p>
      <w:pPr>
        <w:pStyle w:val="BodyText"/>
        <w:tabs>
          <w:tab w:val="clear" w:pos="720"/>
          <w:tab w:val="left" w:pos="7253" w:leader="underscore"/>
          <w:tab w:val="left" w:pos="9636" w:leader="none"/>
        </w:tabs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  <w:u w:val="single"/>
        </w:rPr>
        <w:t xml:space="preserve">e-mail </w:t>
      </w:r>
      <w:r>
        <w:rPr>
          <w:rFonts w:cs="Arial" w:ascii="Arial" w:hAnsi="Arial"/>
          <w:sz w:val="20"/>
          <w:szCs w:val="20"/>
          <w:u w:val="none"/>
        </w:rPr>
        <w:t>_____________________________________, PEC</w:t>
      </w:r>
      <w:r>
        <w:rPr>
          <w:rFonts w:cs="Arial" w:ascii="Arial" w:hAnsi="Arial"/>
          <w:w w:val="104"/>
          <w:sz w:val="20"/>
          <w:szCs w:val="20"/>
          <w:u w:val="none"/>
        </w:rPr>
        <w:t xml:space="preserve"> </w:t>
      </w:r>
      <w:r>
        <w:rPr>
          <w:rFonts w:cs="Arial" w:ascii="Arial" w:hAnsi="Arial"/>
          <w:sz w:val="20"/>
          <w:szCs w:val="20"/>
          <w:u w:val="none"/>
        </w:rPr>
        <w:t>________________________________________</w:t>
      </w:r>
    </w:p>
    <w:p>
      <w:pPr>
        <w:pStyle w:val="BodyText"/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relazione al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procedimento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concessione 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contributi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per:</w:t>
      </w:r>
    </w:p>
    <w:p>
      <w:pPr>
        <w:pStyle w:val="BodyText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spacing w:lineRule="auto" w:line="240" w:before="0" w:after="0"/>
        <w:ind w:hanging="0" w:start="252" w:end="246"/>
        <w:jc w:val="both"/>
        <w:rPr/>
      </w:pPr>
      <w:r>
        <w:rPr>
          <w:rFonts w:cs="Microsoft Sans Serif" w:ascii="Arial" w:hAnsi="Arial"/>
          <w:sz w:val="20"/>
          <w:szCs w:val="20"/>
        </w:rPr>
        <w:t>ai sensi degli artt. 46 e 47 del D.P.R. 28 dicembre 2000, n.445, consapevole che le dichiarazioni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mendaci,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la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formazione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l'uso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falsi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l'esibizione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contenenti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dati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non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più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rispondenti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</w:t>
      </w:r>
      <w:r>
        <w:rPr>
          <w:rFonts w:cs="Microsoft Sans Serif" w:ascii="Arial" w:hAnsi="Arial"/>
          <w:spacing w:val="26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verità</w:t>
      </w:r>
      <w:r>
        <w:rPr>
          <w:rFonts w:cs="Microsoft Sans Serif" w:ascii="Arial" w:hAnsi="Arial"/>
          <w:spacing w:val="-5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sono puniti ai sensi del codice penale e delle leggi speciali in materia (artt. 75 e 76 del medesimo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DPR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445/2000),</w:t>
      </w:r>
    </w:p>
    <w:p>
      <w:pPr>
        <w:pStyle w:val="BodyText"/>
        <w:spacing w:lineRule="auto" w:line="240" w:before="0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hanging="0" w:start="1381" w:end="1426"/>
        <w:jc w:val="center"/>
        <w:rPr/>
      </w:pPr>
      <w:r>
        <w:rPr>
          <w:rFonts w:eastAsia="Times New Roman" w:ascii="Arial" w:hAnsi="Arial"/>
          <w:b/>
          <w:sz w:val="20"/>
          <w:szCs w:val="20"/>
        </w:rPr>
        <w:t>DICHIARO</w:t>
      </w:r>
    </w:p>
    <w:p>
      <w:pPr>
        <w:pStyle w:val="BodyText"/>
        <w:spacing w:lineRule="auto" w:line="240" w:before="0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spacing w:lineRule="auto" w:line="240" w:before="0" w:after="0"/>
        <w:ind w:hanging="0" w:start="252" w:end="294"/>
        <w:jc w:val="both"/>
        <w:rPr/>
      </w:pPr>
      <w:r>
        <w:rPr>
          <w:rFonts w:ascii="Arial" w:hAnsi="Arial"/>
          <w:sz w:val="20"/>
          <w:szCs w:val="20"/>
        </w:rPr>
        <w:t>che la società/associazione/impresa che presiedo è in regola con le disposizioni del comma 2 dell'art. 6 della Legge n.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122 del 30 luglio 2010, il quale prevede che la partecipazione agli organi collegiali, anche di amministrazione,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 società/associazione/impresa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nonché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titolarità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degli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 stessi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è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onorifica.</w:t>
      </w:r>
      <w:r>
        <w:rPr>
          <w:rFonts w:ascii="Arial" w:hAnsi="Arial"/>
          <w:spacing w:val="1"/>
          <w:sz w:val="20"/>
          <w:szCs w:val="20"/>
        </w:rPr>
        <w:t xml:space="preserve"> L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stessa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può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dar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luogo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esclusivamente al rimborso delle spese sostenute, ove previsto dalla normativa vigente, e qualora siano già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previsti 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gettoni di presenza,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medesimi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non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possono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superare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l'importo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30</w:t>
      </w:r>
      <w:r>
        <w:rPr>
          <w:rFonts w:ascii="Arial" w:hAnsi="Arial"/>
          <w:spacing w:val="1"/>
          <w:sz w:val="20"/>
          <w:szCs w:val="20"/>
        </w:rPr>
        <w:t xml:space="preserve"> e</w:t>
      </w:r>
      <w:r>
        <w:rPr>
          <w:rFonts w:ascii="Arial" w:hAnsi="Arial"/>
          <w:sz w:val="20"/>
          <w:szCs w:val="20"/>
        </w:rPr>
        <w:t>uro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seduta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giornaliera.</w:t>
      </w:r>
    </w:p>
    <w:p>
      <w:pPr>
        <w:pStyle w:val="BodyText"/>
        <w:spacing w:lineRule="auto" w:line="240" w:before="0" w:after="0"/>
        <w:ind w:hanging="0" w:start="252" w:end="29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52" w:end="246"/>
        <w:jc w:val="both"/>
        <w:rPr>
          <w:rFonts w:ascii="Arial" w:hAnsi="Arial" w:eastAsia="Calibri" w:cs="Microsoft Sans Serif"/>
          <w:color w:val="auto"/>
          <w:kern w:val="0"/>
          <w:lang w:val="it-IT" w:eastAsia="en-US" w:bidi="ar-SA"/>
        </w:rPr>
      </w:pP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  <w:t>di non aver concluso contratti di lavoro subordinato o autonomo e, comunque, di non aver attribuito incarichi ad ex dipendenti, che hanno esercitato poteri autoritativi o negoziali per conto della stazione appaltante nei confronti dell’O.E. di cui sopra, nel triennio successivo alla cessazione del rapporto;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52" w:end="246"/>
        <w:jc w:val="both"/>
        <w:rPr>
          <w:rFonts w:ascii="Arial" w:hAnsi="Arial" w:eastAsia="Calibri" w:cs="Microsoft Sans Serif"/>
          <w:color w:val="auto"/>
          <w:kern w:val="0"/>
          <w:lang w:val="it-IT" w:eastAsia="en-US" w:bidi="ar-SA"/>
        </w:rPr>
      </w:pP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52" w:end="246"/>
        <w:jc w:val="both"/>
        <w:rPr>
          <w:rFonts w:ascii="Arial" w:hAnsi="Arial" w:eastAsia="Calibri" w:cs="Microsoft Sans Serif"/>
          <w:color w:val="auto"/>
          <w:kern w:val="0"/>
          <w:lang w:val="it-IT" w:eastAsia="en-US" w:bidi="ar-SA"/>
        </w:rPr>
      </w:pPr>
      <w:r>
        <w:rPr>
          <w:rFonts w:eastAsia="Calibri" w:cs="Microsoft Sans Serif"/>
          <w:color w:val="auto"/>
          <w:kern w:val="0"/>
          <w:lang w:val="it-IT" w:eastAsia="en-US" w:bidi="ar-SA"/>
        </w:rPr>
        <w:t>d</w:t>
      </w:r>
      <w:r>
        <w:rPr>
          <w:rFonts w:eastAsia="Calibri" w:cs="Microsoft Sans Serif" w:ascii="Arial" w:hAnsi="Arial"/>
          <w:color w:val="auto"/>
          <w:kern w:val="0"/>
          <w:sz w:val="20"/>
          <w:szCs w:val="20"/>
          <w:lang w:val="it-IT" w:eastAsia="en-US" w:bidi="ar-SA"/>
        </w:rPr>
        <w:t>i essere consapevole che, ai sensi dell’art. 53, comma 16-ter del D. Lgs. 30 marzo 2001, n.165, i contratti conclusi e gli incarichi conferiti in violazione di tali prescrizioni sono nulli e che è fatto divieto ai soggetti privati che li hanno conclusi o conferiti di contrattare con le pubbliche amministrazioni per i successivi tre anni, con</w:t>
      </w:r>
      <w:r>
        <w:rPr>
          <w:rFonts w:eastAsia="Calibri" w:cs="Microsoft Sans Serif"/>
          <w:color w:val="auto"/>
          <w:kern w:val="0"/>
          <w:lang w:val="it-IT" w:eastAsia="en-US" w:bidi="ar-SA"/>
        </w:rPr>
        <w:t xml:space="preserve"> </w:t>
      </w: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  <w:t xml:space="preserve">l’obbligo di restituzione dei compensi eventualmente percepiti e accertati ad essi riferiti.” 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52" w:end="246"/>
        <w:jc w:val="both"/>
        <w:rPr>
          <w:rFonts w:ascii="Arial" w:hAnsi="Arial" w:eastAsia="Calibri" w:cs="Microsoft Sans Serif"/>
          <w:color w:val="auto"/>
          <w:kern w:val="0"/>
          <w:lang w:val="it-IT" w:eastAsia="en-US" w:bidi="ar-SA"/>
        </w:rPr>
      </w:pP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</w:r>
    </w:p>
    <w:p>
      <w:pPr>
        <w:pStyle w:val="BodyText"/>
        <w:spacing w:lineRule="auto" w:line="240" w:before="0" w:after="0"/>
        <w:ind w:hanging="1" w:start="252" w:end="291"/>
        <w:jc w:val="both"/>
        <w:rPr/>
      </w:pPr>
      <w:r>
        <w:rPr>
          <w:rFonts w:ascii="Arial" w:hAnsi="Arial"/>
          <w:sz w:val="20"/>
          <w:szCs w:val="20"/>
        </w:rPr>
        <w:t>Dichiaro inoltre di essere informato, ai sensi e per gli effetti di cui al GDPR 679/16 UE, che i dati personali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 anche con strumenti informatici, esclusivamente nell’ambito del procedimento per il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quale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viene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resa.</w:t>
      </w:r>
    </w:p>
    <w:p>
      <w:pPr>
        <w:pStyle w:val="BodyText"/>
        <w:spacing w:before="1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Heading3"/>
        <w:ind w:hanging="0" w:start="6732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IN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FEDE</w:t>
      </w:r>
    </w:p>
    <w:p>
      <w:pPr>
        <w:pStyle w:val="BodyText"/>
        <w:spacing w:before="1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523" w:leader="none"/>
          <w:tab w:val="left" w:pos="5364" w:leader="none"/>
          <w:tab w:val="left" w:pos="7479" w:leader="none"/>
          <w:tab w:val="left" w:pos="9259" w:leader="none"/>
        </w:tabs>
        <w:ind w:hanging="0" w:start="25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Rimini,</w:t>
      </w:r>
      <w:r>
        <w:rPr>
          <w:rFonts w:ascii="Arial" w:hAnsi="Arial"/>
          <w:b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lì </w:t>
      </w:r>
      <w:r>
        <w:rPr>
          <w:rFonts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ascii="Arial" w:hAnsi="Arial"/>
          <w:b/>
          <w:sz w:val="20"/>
          <w:szCs w:val="20"/>
          <w:u w:val="single"/>
        </w:rPr>
        <w:tab/>
        <w:tab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Microsoft Sans Serif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15684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56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12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Arial" w:ascii="Arial" w:hAnsi="Arial"/>
          <w:sz w:val="16"/>
          <w:szCs w:val="16"/>
        </w:rPr>
        <w:t>Persona fisica</w:t>
      </w:r>
    </w:p>
  </w:footnote>
  <w:footnote w:id="3">
    <w:p>
      <w:pPr>
        <w:pStyle w:val="FootnoteText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La denominazione sociale per quelle associazioni/imprese che rientrano nei parametri previsti dal D.lgs. n. 117/2017, in qualunque modo formata, dovrà contenere l’indicazione di Ente del Terzo settore o l’acronimo ETS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end="246"/>
      <w:jc w:val="end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end="294"/>
      <w:jc w:val="end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star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Hyperlink">
    <w:name w:val="Hyperlink"/>
    <w:uiPriority w:val="99"/>
    <w:qFormat/>
    <w:rsid w:val="004b1d12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Caratterinotaapidipaginauser">
    <w:name w:val="Caratteri nota a piè di pagina (user)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Caratterinotadichiusurauser">
    <w:name w:val="Caratteri nota di chiusura (user)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star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start="284" w:end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4@pec.comune.rimini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LibreOffice/25.8.6.2$Windows_X86_64 LibreOffice_project/b4b39682cd9868fa725bc664aff94278d315bd04</Application>
  <AppVersion>15.0000</AppVersion>
  <Pages>2</Pages>
  <Words>435</Words>
  <Characters>2932</Characters>
  <CharactersWithSpaces>3388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2023-06-08T12:17:00Z</dcterms:created>
  <dc:creator>M06440</dc:creator>
  <dc:description/>
  <dc:language>it-IT</dc:language>
  <cp:lastModifiedBy/>
  <cp:lastPrinted>2023-06-08T06:40:00Z</cp:lastPrinted>
  <dcterms:modified xsi:type="dcterms:W3CDTF">2026-05-27T11:10:38Z</dcterms:modified>
  <cp:revision>11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