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1BA84C6A" w:rsidR="0047510A" w:rsidRPr="009161A6" w:rsidRDefault="00783C98">
      <w:pPr>
        <w:spacing w:after="0"/>
        <w:rPr>
          <w:rFonts w:ascii="Candara" w:eastAsia="Candara" w:hAnsi="Candara" w:cs="Candara"/>
          <w:i/>
          <w:sz w:val="24"/>
          <w:szCs w:val="24"/>
        </w:rPr>
      </w:pPr>
      <w:r w:rsidRPr="009161A6">
        <w:rPr>
          <w:rFonts w:ascii="Candara" w:eastAsia="Candara" w:hAnsi="Candara" w:cs="Candara"/>
          <w:i/>
          <w:sz w:val="24"/>
          <w:szCs w:val="24"/>
        </w:rPr>
        <w:t xml:space="preserve">Testi e drammaturgia - </w:t>
      </w:r>
      <w:r w:rsidRPr="009161A6">
        <w:rPr>
          <w:rFonts w:ascii="Candara" w:eastAsia="Candara" w:hAnsi="Candara" w:cs="Candara"/>
          <w:b/>
          <w:bCs/>
          <w:i/>
          <w:sz w:val="24"/>
          <w:szCs w:val="24"/>
        </w:rPr>
        <w:t>Carlo Lucarelli, Elena Zaccherini</w:t>
      </w:r>
    </w:p>
    <w:p w14:paraId="4E12976D" w14:textId="72F43C5C" w:rsidR="00D5664F" w:rsidRPr="009161A6" w:rsidRDefault="00783C98">
      <w:pPr>
        <w:spacing w:after="0"/>
        <w:rPr>
          <w:rFonts w:ascii="Candara" w:eastAsia="Candara" w:hAnsi="Candara" w:cs="Candara"/>
          <w:i/>
          <w:sz w:val="24"/>
          <w:szCs w:val="24"/>
        </w:rPr>
      </w:pPr>
      <w:r w:rsidRPr="009161A6">
        <w:rPr>
          <w:rFonts w:ascii="Candara" w:eastAsia="Candara" w:hAnsi="Candara" w:cs="Candara"/>
          <w:i/>
          <w:sz w:val="24"/>
          <w:szCs w:val="24"/>
        </w:rPr>
        <w:t xml:space="preserve">Coro in </w:t>
      </w:r>
      <w:proofErr w:type="gramStart"/>
      <w:r w:rsidRPr="009161A6">
        <w:rPr>
          <w:rFonts w:ascii="Candara" w:eastAsia="Candara" w:hAnsi="Candara" w:cs="Candara"/>
          <w:i/>
          <w:sz w:val="24"/>
          <w:szCs w:val="24"/>
        </w:rPr>
        <w:t>scena  -</w:t>
      </w:r>
      <w:proofErr w:type="gramEnd"/>
      <w:r w:rsidRPr="009161A6">
        <w:rPr>
          <w:rFonts w:ascii="Candara" w:eastAsia="Candara" w:hAnsi="Candara" w:cs="Candara"/>
          <w:i/>
          <w:sz w:val="24"/>
          <w:szCs w:val="24"/>
        </w:rPr>
        <w:t xml:space="preserve"> </w:t>
      </w:r>
      <w:r w:rsidRPr="009161A6">
        <w:rPr>
          <w:rFonts w:ascii="Candara" w:eastAsia="Candara" w:hAnsi="Candara" w:cs="Candara"/>
          <w:b/>
          <w:bCs/>
          <w:i/>
          <w:sz w:val="24"/>
          <w:szCs w:val="24"/>
        </w:rPr>
        <w:t xml:space="preserve">Coro </w:t>
      </w:r>
      <w:proofErr w:type="spellStart"/>
      <w:r w:rsidRPr="009161A6">
        <w:rPr>
          <w:rFonts w:ascii="Candara" w:eastAsia="Candara" w:hAnsi="Candara" w:cs="Candara"/>
          <w:b/>
          <w:bCs/>
          <w:i/>
          <w:sz w:val="24"/>
          <w:szCs w:val="24"/>
        </w:rPr>
        <w:t>Farthan</w:t>
      </w:r>
      <w:proofErr w:type="spellEnd"/>
    </w:p>
    <w:p w14:paraId="00000004" w14:textId="31DEDEB5" w:rsidR="0047510A" w:rsidRPr="009161A6" w:rsidRDefault="00783C98">
      <w:pPr>
        <w:spacing w:after="0"/>
        <w:rPr>
          <w:rFonts w:ascii="Candara" w:eastAsia="Candara" w:hAnsi="Candara" w:cs="Candara"/>
          <w:i/>
          <w:sz w:val="24"/>
          <w:szCs w:val="24"/>
        </w:rPr>
      </w:pPr>
      <w:r w:rsidRPr="009161A6">
        <w:rPr>
          <w:rFonts w:ascii="Candara" w:eastAsia="Candara" w:hAnsi="Candara" w:cs="Candara"/>
          <w:i/>
          <w:sz w:val="24"/>
          <w:szCs w:val="24"/>
        </w:rPr>
        <w:t xml:space="preserve">Musiche eseguite da: </w:t>
      </w:r>
      <w:r w:rsidRPr="009161A6">
        <w:rPr>
          <w:rFonts w:ascii="Candara" w:eastAsia="Candara" w:hAnsi="Candara" w:cs="Candara"/>
          <w:b/>
          <w:bCs/>
          <w:i/>
          <w:sz w:val="24"/>
          <w:szCs w:val="24"/>
        </w:rPr>
        <w:t xml:space="preserve">Anna </w:t>
      </w:r>
      <w:proofErr w:type="gramStart"/>
      <w:r w:rsidRPr="009161A6">
        <w:rPr>
          <w:rFonts w:ascii="Candara" w:eastAsia="Candara" w:hAnsi="Candara" w:cs="Candara"/>
          <w:b/>
          <w:bCs/>
          <w:i/>
          <w:sz w:val="24"/>
          <w:szCs w:val="24"/>
        </w:rPr>
        <w:t>Palumbo</w:t>
      </w:r>
      <w:r w:rsidRPr="009161A6">
        <w:rPr>
          <w:rFonts w:ascii="Candara" w:eastAsia="Candara" w:hAnsi="Candara" w:cs="Candara"/>
          <w:i/>
          <w:sz w:val="24"/>
          <w:szCs w:val="24"/>
        </w:rPr>
        <w:t xml:space="preserve">  -</w:t>
      </w:r>
      <w:proofErr w:type="gramEnd"/>
      <w:r w:rsidRPr="009161A6">
        <w:rPr>
          <w:rFonts w:ascii="Candara" w:eastAsia="Candara" w:hAnsi="Candara" w:cs="Candara"/>
          <w:i/>
          <w:sz w:val="24"/>
          <w:szCs w:val="24"/>
        </w:rPr>
        <w:t xml:space="preserve"> fisarmonica; </w:t>
      </w:r>
      <w:r w:rsidRPr="009161A6">
        <w:rPr>
          <w:rFonts w:ascii="Candara" w:eastAsia="Candara" w:hAnsi="Candara" w:cs="Candara"/>
          <w:b/>
          <w:bCs/>
          <w:i/>
          <w:sz w:val="24"/>
          <w:szCs w:val="24"/>
        </w:rPr>
        <w:t xml:space="preserve">Antonio </w:t>
      </w:r>
      <w:proofErr w:type="gramStart"/>
      <w:r w:rsidRPr="009161A6">
        <w:rPr>
          <w:rFonts w:ascii="Candara" w:eastAsia="Candara" w:hAnsi="Candara" w:cs="Candara"/>
          <w:b/>
          <w:bCs/>
          <w:i/>
          <w:sz w:val="24"/>
          <w:szCs w:val="24"/>
        </w:rPr>
        <w:t>Stragapede</w:t>
      </w:r>
      <w:r w:rsidRPr="009161A6">
        <w:rPr>
          <w:rFonts w:ascii="Candara" w:eastAsia="Candara" w:hAnsi="Candara" w:cs="Candara"/>
          <w:i/>
          <w:sz w:val="24"/>
          <w:szCs w:val="24"/>
        </w:rPr>
        <w:t xml:space="preserve">  -</w:t>
      </w:r>
      <w:proofErr w:type="gramEnd"/>
      <w:r w:rsidRPr="009161A6">
        <w:rPr>
          <w:rFonts w:ascii="Candara" w:eastAsia="Candara" w:hAnsi="Candara" w:cs="Candara"/>
          <w:i/>
          <w:sz w:val="24"/>
          <w:szCs w:val="24"/>
        </w:rPr>
        <w:t xml:space="preserve"> chitarra e mandolino; </w:t>
      </w:r>
      <w:r w:rsidRPr="009161A6">
        <w:rPr>
          <w:rFonts w:ascii="Candara" w:eastAsia="Candara" w:hAnsi="Candara" w:cs="Candara"/>
          <w:b/>
          <w:bCs/>
          <w:i/>
          <w:sz w:val="24"/>
          <w:szCs w:val="24"/>
        </w:rPr>
        <w:t>Marco Zanotti</w:t>
      </w:r>
      <w:r w:rsidRPr="009161A6">
        <w:rPr>
          <w:rFonts w:ascii="Candara" w:eastAsia="Candara" w:hAnsi="Candara" w:cs="Candara"/>
          <w:i/>
          <w:sz w:val="24"/>
          <w:szCs w:val="24"/>
        </w:rPr>
        <w:t xml:space="preserve"> - percussioni</w:t>
      </w:r>
    </w:p>
    <w:p w14:paraId="00000006" w14:textId="592F43C8" w:rsidR="0047510A" w:rsidRPr="009161A6" w:rsidRDefault="00783C98">
      <w:pPr>
        <w:spacing w:after="0"/>
        <w:rPr>
          <w:rFonts w:ascii="Candara" w:eastAsia="Candara" w:hAnsi="Candara" w:cs="Candara"/>
          <w:b/>
          <w:bCs/>
          <w:i/>
          <w:sz w:val="24"/>
          <w:szCs w:val="24"/>
        </w:rPr>
      </w:pPr>
      <w:r w:rsidRPr="009161A6">
        <w:rPr>
          <w:rFonts w:ascii="Candara" w:eastAsia="Candara" w:hAnsi="Candara" w:cs="Candara"/>
          <w:i/>
          <w:sz w:val="24"/>
          <w:szCs w:val="24"/>
        </w:rPr>
        <w:t xml:space="preserve">Voci recitanti - </w:t>
      </w:r>
      <w:r w:rsidRPr="009161A6">
        <w:rPr>
          <w:rFonts w:ascii="Candara" w:eastAsia="Candara" w:hAnsi="Candara" w:cs="Candara"/>
          <w:b/>
          <w:bCs/>
          <w:i/>
          <w:sz w:val="24"/>
          <w:szCs w:val="24"/>
        </w:rPr>
        <w:t>Silvia Barbon, Tullia Benati, Paolo Bertani, Sandra Cavallini, Fabio Michelini, Elena Rossi</w:t>
      </w:r>
    </w:p>
    <w:p w14:paraId="00000007" w14:textId="0ACC0B84" w:rsidR="0047510A" w:rsidRPr="009161A6" w:rsidRDefault="00783C98">
      <w:pPr>
        <w:spacing w:after="0"/>
        <w:rPr>
          <w:rFonts w:ascii="Candara" w:eastAsia="Candara" w:hAnsi="Candara" w:cs="Candara"/>
          <w:i/>
          <w:sz w:val="24"/>
          <w:szCs w:val="24"/>
        </w:rPr>
      </w:pPr>
      <w:r w:rsidRPr="009161A6">
        <w:rPr>
          <w:rFonts w:ascii="Candara" w:eastAsia="Candara" w:hAnsi="Candara" w:cs="Candara"/>
          <w:i/>
          <w:sz w:val="24"/>
          <w:szCs w:val="24"/>
        </w:rPr>
        <w:t xml:space="preserve">Regia ed allestimento scenico – </w:t>
      </w:r>
      <w:r w:rsidRPr="009161A6">
        <w:rPr>
          <w:rFonts w:ascii="Candara" w:eastAsia="Candara" w:hAnsi="Candara" w:cs="Candara"/>
          <w:b/>
          <w:bCs/>
          <w:i/>
          <w:sz w:val="24"/>
          <w:szCs w:val="24"/>
        </w:rPr>
        <w:t>Sandra Cavallini</w:t>
      </w:r>
    </w:p>
    <w:p w14:paraId="00000008" w14:textId="635F5AA0" w:rsidR="0047510A" w:rsidRPr="009161A6" w:rsidRDefault="00783C98">
      <w:pPr>
        <w:spacing w:after="0"/>
        <w:rPr>
          <w:rFonts w:ascii="Candara" w:eastAsia="Candara" w:hAnsi="Candara" w:cs="Candara"/>
          <w:b/>
          <w:bCs/>
          <w:i/>
          <w:sz w:val="24"/>
          <w:szCs w:val="24"/>
        </w:rPr>
      </w:pPr>
      <w:r w:rsidRPr="009161A6">
        <w:rPr>
          <w:rFonts w:ascii="Candara" w:eastAsia="Candara" w:hAnsi="Candara" w:cs="Candara"/>
          <w:i/>
          <w:sz w:val="24"/>
          <w:szCs w:val="24"/>
        </w:rPr>
        <w:t xml:space="preserve">Musiche, arrangiamenti e </w:t>
      </w:r>
      <w:proofErr w:type="gramStart"/>
      <w:r w:rsidRPr="009161A6">
        <w:rPr>
          <w:rFonts w:ascii="Candara" w:eastAsia="Candara" w:hAnsi="Candara" w:cs="Candara"/>
          <w:i/>
          <w:sz w:val="24"/>
          <w:szCs w:val="24"/>
        </w:rPr>
        <w:t>direzione  -</w:t>
      </w:r>
      <w:proofErr w:type="gramEnd"/>
      <w:r w:rsidRPr="009161A6">
        <w:rPr>
          <w:rFonts w:ascii="Candara" w:eastAsia="Candara" w:hAnsi="Candara" w:cs="Candara"/>
          <w:i/>
          <w:sz w:val="24"/>
          <w:szCs w:val="24"/>
        </w:rPr>
        <w:t xml:space="preserve"> </w:t>
      </w:r>
      <w:r w:rsidRPr="009161A6">
        <w:rPr>
          <w:rFonts w:ascii="Candara" w:eastAsia="Candara" w:hAnsi="Candara" w:cs="Candara"/>
          <w:b/>
          <w:bCs/>
          <w:i/>
          <w:sz w:val="24"/>
          <w:szCs w:val="24"/>
        </w:rPr>
        <w:t xml:space="preserve">Elide </w:t>
      </w:r>
      <w:proofErr w:type="spellStart"/>
      <w:r w:rsidRPr="009161A6">
        <w:rPr>
          <w:rFonts w:ascii="Candara" w:eastAsia="Candara" w:hAnsi="Candara" w:cs="Candara"/>
          <w:b/>
          <w:bCs/>
          <w:i/>
          <w:sz w:val="24"/>
          <w:szCs w:val="24"/>
        </w:rPr>
        <w:t>Melchioni</w:t>
      </w:r>
      <w:proofErr w:type="spellEnd"/>
      <w:r w:rsidRPr="009161A6">
        <w:rPr>
          <w:rFonts w:ascii="Candara" w:eastAsia="Candara" w:hAnsi="Candara" w:cs="Candara"/>
          <w:b/>
          <w:bCs/>
          <w:i/>
          <w:sz w:val="24"/>
          <w:szCs w:val="24"/>
        </w:rPr>
        <w:t xml:space="preserve"> </w:t>
      </w:r>
    </w:p>
    <w:p w14:paraId="3602E5A2" w14:textId="77777777" w:rsidR="007B67D7" w:rsidRPr="002276E4" w:rsidRDefault="007B67D7" w:rsidP="007B67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7A7A7A"/>
        </w:rPr>
      </w:pPr>
    </w:p>
    <w:p w14:paraId="28303944" w14:textId="77777777" w:rsidR="007B67D7" w:rsidRPr="002276E4" w:rsidRDefault="007B67D7" w:rsidP="007B67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7A7A7A"/>
        </w:rPr>
      </w:pPr>
      <w:r w:rsidRPr="002276E4">
        <w:rPr>
          <w:rFonts w:ascii="Arial" w:eastAsia="Arial" w:hAnsi="Arial" w:cs="Arial"/>
          <w:color w:val="7A7A7A"/>
        </w:rPr>
        <w:t>Ancora una volta Carlo Lucarelli – giornalista, regista e scrittore - sale sul palco in favore della Fondazione emiliano-romagnola per le vittime di reato, della quale non è solo un appassionato sostenitore, ma soprattutto prezioso e convinto Presidente.</w:t>
      </w:r>
    </w:p>
    <w:p w14:paraId="5D11AF22" w14:textId="77777777" w:rsidR="007B67D7" w:rsidRPr="002276E4" w:rsidRDefault="007B67D7" w:rsidP="007B67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7A7A7A"/>
        </w:rPr>
      </w:pPr>
      <w:r w:rsidRPr="002276E4">
        <w:rPr>
          <w:rFonts w:ascii="Arial" w:eastAsia="Arial" w:hAnsi="Arial" w:cs="Arial"/>
          <w:color w:val="7A7A7A"/>
        </w:rPr>
        <w:t xml:space="preserve">Lo spettacolo è scritto a due mani con Elena Zaccherini, esperta di diritti umani e politiche di genere, Direttrice della Fondazione da gennaio ‘22. Assieme hanno tradotto in testo teatrale i valori dell’impegno della Fondazione, creando uno spettacolo che procede per cerchi concentrici. </w:t>
      </w:r>
    </w:p>
    <w:p w14:paraId="0A78857E" w14:textId="77777777" w:rsidR="007B67D7" w:rsidRPr="002276E4" w:rsidRDefault="007B67D7" w:rsidP="007B67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7A7A7A"/>
        </w:rPr>
      </w:pPr>
      <w:r w:rsidRPr="002276E4">
        <w:rPr>
          <w:rFonts w:ascii="Arial" w:eastAsia="Arial" w:hAnsi="Arial" w:cs="Arial"/>
          <w:color w:val="7A7A7A"/>
        </w:rPr>
        <w:t xml:space="preserve">Partendo dai drammi vissuti da alcune delle vittime aiutate dalla Fondazione - purtroppo donne e bambini nella grande maggioranza dei casi - il racconto di Carlo Lucarelli accompagna lo spettatore nella comprensione di come la rinascita del singolo individuo passi anche attraverso l’impegno di una comunità che lo affianca nel momento più urgente e tragico della vita. </w:t>
      </w:r>
    </w:p>
    <w:p w14:paraId="4CA5F9F4" w14:textId="77777777" w:rsidR="007B67D7" w:rsidRPr="002276E4" w:rsidRDefault="007B67D7" w:rsidP="007B67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7A7A7A"/>
        </w:rPr>
      </w:pPr>
      <w:r w:rsidRPr="002276E4">
        <w:rPr>
          <w:rFonts w:ascii="Arial" w:eastAsia="Arial" w:hAnsi="Arial" w:cs="Arial"/>
          <w:color w:val="7A7A7A"/>
        </w:rPr>
        <w:t xml:space="preserve">Il dolore vissuto, così come l’energia e la forza delle vittime nel ricostruire le proprie vite, saranno tradotte ed espresse con parole e musica dal Coro </w:t>
      </w:r>
      <w:proofErr w:type="spellStart"/>
      <w:r w:rsidRPr="002276E4">
        <w:rPr>
          <w:rFonts w:ascii="Arial" w:eastAsia="Arial" w:hAnsi="Arial" w:cs="Arial"/>
          <w:color w:val="7A7A7A"/>
        </w:rPr>
        <w:t>Farthan</w:t>
      </w:r>
      <w:proofErr w:type="spellEnd"/>
      <w:r w:rsidRPr="002276E4">
        <w:rPr>
          <w:rFonts w:ascii="Arial" w:eastAsia="Arial" w:hAnsi="Arial" w:cs="Arial"/>
          <w:color w:val="7A7A7A"/>
        </w:rPr>
        <w:t xml:space="preserve"> diretto da Elide </w:t>
      </w:r>
      <w:proofErr w:type="spellStart"/>
      <w:r w:rsidRPr="002276E4">
        <w:rPr>
          <w:rFonts w:ascii="Arial" w:eastAsia="Arial" w:hAnsi="Arial" w:cs="Arial"/>
          <w:color w:val="7A7A7A"/>
        </w:rPr>
        <w:t>Melchioni</w:t>
      </w:r>
      <w:proofErr w:type="spellEnd"/>
      <w:r w:rsidRPr="002276E4">
        <w:rPr>
          <w:rFonts w:ascii="Arial" w:eastAsia="Arial" w:hAnsi="Arial" w:cs="Arial"/>
          <w:color w:val="7A7A7A"/>
        </w:rPr>
        <w:t xml:space="preserve">. Disposto sul palco con la funzione di vero e proprio coro greco, il Coro metterà in scena ed accompagnerà il racconto di Carlo Lucarelli, fungendo da risonanza emotiva, contrappunto ed eco. </w:t>
      </w:r>
    </w:p>
    <w:p w14:paraId="1672F4E9" w14:textId="77777777" w:rsidR="007B67D7" w:rsidRPr="002276E4" w:rsidRDefault="007B67D7" w:rsidP="007B67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7A7A7A"/>
        </w:rPr>
      </w:pPr>
      <w:r w:rsidRPr="002276E4">
        <w:rPr>
          <w:rFonts w:ascii="Arial" w:eastAsia="Arial" w:hAnsi="Arial" w:cs="Arial"/>
          <w:color w:val="7A7A7A"/>
        </w:rPr>
        <w:t xml:space="preserve">Il Coro </w:t>
      </w:r>
      <w:proofErr w:type="spellStart"/>
      <w:r w:rsidRPr="002276E4">
        <w:rPr>
          <w:rFonts w:ascii="Arial" w:eastAsia="Arial" w:hAnsi="Arial" w:cs="Arial"/>
          <w:color w:val="7A7A7A"/>
        </w:rPr>
        <w:t>Farthan</w:t>
      </w:r>
      <w:proofErr w:type="spellEnd"/>
      <w:r w:rsidRPr="002276E4">
        <w:rPr>
          <w:rFonts w:ascii="Arial" w:eastAsia="Arial" w:hAnsi="Arial" w:cs="Arial"/>
          <w:color w:val="7A7A7A"/>
        </w:rPr>
        <w:t xml:space="preserve"> è stato insignito “Coro Ambasciatore di Pace” dal Comune di Marzabotto ed ha vinto numerosi Concorsi Corali a livello nazionale; le donne e gli uomini che lo compongono sono espressione della forza, delle radici e dell’energia che animano questa terra.</w:t>
      </w:r>
    </w:p>
    <w:p w14:paraId="532A5E5E" w14:textId="77777777" w:rsidR="007B67D7" w:rsidRPr="002276E4" w:rsidRDefault="007B67D7" w:rsidP="007B67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7A7A7A"/>
        </w:rPr>
      </w:pPr>
      <w:r w:rsidRPr="002276E4">
        <w:rPr>
          <w:rFonts w:ascii="Arial" w:eastAsia="Arial" w:hAnsi="Arial" w:cs="Arial"/>
          <w:color w:val="7A7A7A"/>
        </w:rPr>
        <w:t xml:space="preserve">La serata permetterà al pubblico di comprendere la necessità di schierarsi sempre dalla parte delle vittime ‘senza mezze misure’, e l'importanza di aderire in modo concreto alla Fondazione emiliano-romagnola vittime dei reati, un organismo – unico in Italia - voluto dalla Regione Emilia-Romagna e sostenuto dai suoi comuni. </w:t>
      </w:r>
    </w:p>
    <w:p w14:paraId="00000009" w14:textId="2FF8DD00" w:rsidR="0047510A" w:rsidRPr="00377929" w:rsidRDefault="0047510A">
      <w:pPr>
        <w:spacing w:after="0"/>
        <w:rPr>
          <w:rFonts w:ascii="Arial" w:eastAsia="Arial" w:hAnsi="Arial" w:cs="Arial"/>
          <w:b/>
          <w:bCs/>
          <w:color w:val="7A7A7A"/>
          <w:sz w:val="28"/>
          <w:szCs w:val="28"/>
        </w:rPr>
      </w:pPr>
    </w:p>
    <w:p w14:paraId="00000011" w14:textId="2AA932C8" w:rsidR="0047510A" w:rsidRPr="009161A6" w:rsidRDefault="00783C98">
      <w:pPr>
        <w:spacing w:after="0" w:line="240" w:lineRule="auto"/>
        <w:rPr>
          <w:rFonts w:ascii="Candara" w:eastAsia="Candara" w:hAnsi="Candara" w:cs="Candara"/>
          <w:i/>
          <w:sz w:val="20"/>
          <w:szCs w:val="20"/>
        </w:rPr>
      </w:pPr>
      <w:r w:rsidRPr="009161A6">
        <w:rPr>
          <w:rFonts w:ascii="Candara" w:eastAsia="Candara" w:hAnsi="Candara" w:cs="Candara"/>
          <w:i/>
          <w:sz w:val="20"/>
          <w:szCs w:val="20"/>
        </w:rPr>
        <w:t>Prologo</w:t>
      </w:r>
    </w:p>
    <w:p w14:paraId="00000013" w14:textId="5DA5CFED" w:rsidR="0047510A" w:rsidRDefault="00783C98">
      <w:pPr>
        <w:spacing w:after="0" w:line="240" w:lineRule="auto"/>
        <w:rPr>
          <w:rFonts w:ascii="Candara" w:eastAsia="Candara" w:hAnsi="Candara" w:cs="Candara"/>
          <w:b/>
          <w:sz w:val="20"/>
          <w:szCs w:val="20"/>
        </w:rPr>
      </w:pPr>
      <w:proofErr w:type="spellStart"/>
      <w:r w:rsidRPr="009161A6">
        <w:rPr>
          <w:rFonts w:ascii="Candara" w:eastAsia="Candara" w:hAnsi="Candara" w:cs="Candara"/>
          <w:b/>
          <w:sz w:val="20"/>
          <w:szCs w:val="20"/>
        </w:rPr>
        <w:t>Chant</w:t>
      </w:r>
      <w:proofErr w:type="spellEnd"/>
      <w:r w:rsidRPr="009161A6">
        <w:rPr>
          <w:rFonts w:ascii="Candara" w:eastAsia="Candara" w:hAnsi="Candara" w:cs="Candara"/>
          <w:b/>
          <w:sz w:val="20"/>
          <w:szCs w:val="20"/>
        </w:rPr>
        <w:t xml:space="preserve"> pour la </w:t>
      </w:r>
      <w:proofErr w:type="spellStart"/>
      <w:r w:rsidRPr="009161A6">
        <w:rPr>
          <w:rFonts w:ascii="Candara" w:eastAsia="Candara" w:hAnsi="Candara" w:cs="Candara"/>
          <w:b/>
          <w:sz w:val="20"/>
          <w:szCs w:val="20"/>
        </w:rPr>
        <w:t>Paix</w:t>
      </w:r>
      <w:proofErr w:type="spellEnd"/>
      <w:r w:rsidRPr="009161A6">
        <w:rPr>
          <w:rFonts w:ascii="Candara" w:eastAsia="Candara" w:hAnsi="Candara" w:cs="Candara"/>
          <w:b/>
          <w:sz w:val="20"/>
          <w:szCs w:val="20"/>
        </w:rPr>
        <w:t xml:space="preserve"> - dal Mistico Rumi (testo in </w:t>
      </w:r>
      <w:proofErr w:type="gramStart"/>
      <w:r w:rsidRPr="009161A6">
        <w:rPr>
          <w:rFonts w:ascii="Candara" w:eastAsia="Candara" w:hAnsi="Candara" w:cs="Candara"/>
          <w:b/>
          <w:sz w:val="20"/>
          <w:szCs w:val="20"/>
        </w:rPr>
        <w:t>Arabo</w:t>
      </w:r>
      <w:proofErr w:type="gramEnd"/>
      <w:r w:rsidRPr="009161A6">
        <w:rPr>
          <w:rFonts w:ascii="Candara" w:eastAsia="Candara" w:hAnsi="Candara" w:cs="Candara"/>
          <w:b/>
          <w:sz w:val="20"/>
          <w:szCs w:val="20"/>
        </w:rPr>
        <w:t xml:space="preserve">, </w:t>
      </w:r>
      <w:proofErr w:type="spellStart"/>
      <w:r w:rsidRPr="009161A6">
        <w:rPr>
          <w:rFonts w:ascii="Candara" w:eastAsia="Candara" w:hAnsi="Candara" w:cs="Candara"/>
          <w:b/>
          <w:sz w:val="20"/>
          <w:szCs w:val="20"/>
        </w:rPr>
        <w:t>Yddish</w:t>
      </w:r>
      <w:proofErr w:type="spellEnd"/>
      <w:r w:rsidRPr="009161A6">
        <w:rPr>
          <w:rFonts w:ascii="Candara" w:eastAsia="Candara" w:hAnsi="Candara" w:cs="Candara"/>
          <w:b/>
          <w:sz w:val="20"/>
          <w:szCs w:val="20"/>
        </w:rPr>
        <w:t xml:space="preserve"> e Rom) </w:t>
      </w:r>
    </w:p>
    <w:p w14:paraId="0F4E92B9" w14:textId="77777777" w:rsidR="0033452E" w:rsidRPr="009161A6" w:rsidRDefault="0033452E">
      <w:pPr>
        <w:spacing w:after="0" w:line="240" w:lineRule="auto"/>
        <w:rPr>
          <w:rFonts w:ascii="Candara" w:eastAsia="Candara" w:hAnsi="Candara" w:cs="Candara"/>
          <w:b/>
          <w:sz w:val="20"/>
          <w:szCs w:val="20"/>
        </w:rPr>
      </w:pPr>
    </w:p>
    <w:p w14:paraId="6FA06EFE" w14:textId="03148791" w:rsidR="0033452E" w:rsidRPr="009161A6" w:rsidRDefault="00783C98">
      <w:pPr>
        <w:spacing w:after="0" w:line="240" w:lineRule="auto"/>
        <w:rPr>
          <w:rFonts w:ascii="Candara" w:eastAsia="Candara" w:hAnsi="Candara" w:cs="Candara"/>
          <w:i/>
          <w:sz w:val="20"/>
          <w:szCs w:val="20"/>
        </w:rPr>
      </w:pPr>
      <w:r w:rsidRPr="009161A6">
        <w:rPr>
          <w:rFonts w:ascii="Candara" w:eastAsia="Candara" w:hAnsi="Candara" w:cs="Candara"/>
          <w:i/>
          <w:sz w:val="20"/>
          <w:szCs w:val="20"/>
        </w:rPr>
        <w:t xml:space="preserve">Perché siamo qui? Perché sono qui? Sbilanciarsi </w:t>
      </w:r>
    </w:p>
    <w:p w14:paraId="00000016" w14:textId="4A4DAFB5" w:rsidR="0047510A" w:rsidRDefault="005D490B">
      <w:pPr>
        <w:spacing w:after="0" w:line="240" w:lineRule="auto"/>
        <w:rPr>
          <w:rFonts w:ascii="Candara" w:eastAsia="Candara" w:hAnsi="Candara" w:cs="Candara"/>
          <w:b/>
          <w:sz w:val="20"/>
          <w:szCs w:val="20"/>
        </w:rPr>
      </w:pPr>
      <w:r w:rsidRPr="009C565D">
        <w:rPr>
          <w:rFonts w:ascii="Candara" w:eastAsia="Candara" w:hAnsi="Candara" w:cs="Candara"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686EF21" wp14:editId="72D2530B">
            <wp:simplePos x="0" y="0"/>
            <wp:positionH relativeFrom="margin">
              <wp:posOffset>3893820</wp:posOffset>
            </wp:positionH>
            <wp:positionV relativeFrom="paragraph">
              <wp:posOffset>97790</wp:posOffset>
            </wp:positionV>
            <wp:extent cx="2407920" cy="2407920"/>
            <wp:effectExtent l="0" t="0" r="0" b="0"/>
            <wp:wrapNone/>
            <wp:docPr id="520332719" name="Immagine 2" descr="Immagine che contiene modello, Elementi grafici, pixel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332719" name="Immagine 2" descr="Immagine che contiene modello, Elementi grafici, pixel, design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C98" w:rsidRPr="009161A6">
        <w:rPr>
          <w:rFonts w:ascii="Candara" w:eastAsia="Candara" w:hAnsi="Candara" w:cs="Candara"/>
          <w:b/>
          <w:sz w:val="20"/>
          <w:szCs w:val="20"/>
        </w:rPr>
        <w:t xml:space="preserve">Canto: </w:t>
      </w:r>
      <w:r w:rsidR="00783C98" w:rsidRPr="009161A6">
        <w:rPr>
          <w:rFonts w:ascii="Candara" w:eastAsia="Candara" w:hAnsi="Candara" w:cs="Candara"/>
          <w:b/>
          <w:i/>
          <w:sz w:val="20"/>
          <w:szCs w:val="20"/>
        </w:rPr>
        <w:t>Lamento per la morte di Pasolini</w:t>
      </w:r>
      <w:r w:rsidR="00783C98" w:rsidRPr="009161A6">
        <w:rPr>
          <w:rFonts w:ascii="Candara" w:eastAsia="Candara" w:hAnsi="Candara" w:cs="Candara"/>
          <w:b/>
          <w:sz w:val="20"/>
          <w:szCs w:val="20"/>
        </w:rPr>
        <w:t xml:space="preserve"> (G. Marini)</w:t>
      </w:r>
    </w:p>
    <w:p w14:paraId="1E399895" w14:textId="05915F0C" w:rsidR="0033452E" w:rsidRPr="009161A6" w:rsidRDefault="0033452E">
      <w:pPr>
        <w:spacing w:after="0" w:line="240" w:lineRule="auto"/>
        <w:rPr>
          <w:rFonts w:ascii="Candara" w:eastAsia="Candara" w:hAnsi="Candara" w:cs="Candara"/>
          <w:b/>
          <w:sz w:val="20"/>
          <w:szCs w:val="20"/>
        </w:rPr>
      </w:pPr>
    </w:p>
    <w:p w14:paraId="00000017" w14:textId="5551D4E6" w:rsidR="0047510A" w:rsidRPr="009161A6" w:rsidRDefault="00783C98">
      <w:pPr>
        <w:spacing w:after="0" w:line="240" w:lineRule="auto"/>
        <w:rPr>
          <w:rFonts w:ascii="Candara" w:eastAsia="Candara" w:hAnsi="Candara" w:cs="Candara"/>
          <w:i/>
          <w:sz w:val="20"/>
          <w:szCs w:val="20"/>
        </w:rPr>
      </w:pPr>
      <w:r w:rsidRPr="009161A6">
        <w:rPr>
          <w:rFonts w:ascii="Candara" w:eastAsia="Candara" w:hAnsi="Candara" w:cs="Candara"/>
          <w:i/>
          <w:sz w:val="20"/>
          <w:szCs w:val="20"/>
        </w:rPr>
        <w:t xml:space="preserve">Reati gravi e gravissimi </w:t>
      </w:r>
    </w:p>
    <w:p w14:paraId="00000019" w14:textId="7145617A" w:rsidR="0047510A" w:rsidRDefault="00783C98">
      <w:pPr>
        <w:spacing w:after="0" w:line="240" w:lineRule="auto"/>
        <w:rPr>
          <w:rFonts w:ascii="Candara" w:eastAsia="Candara" w:hAnsi="Candara" w:cs="Candara"/>
          <w:b/>
          <w:sz w:val="20"/>
          <w:szCs w:val="20"/>
        </w:rPr>
      </w:pPr>
      <w:r w:rsidRPr="009161A6">
        <w:rPr>
          <w:rFonts w:ascii="Candara" w:eastAsia="Candara" w:hAnsi="Candara" w:cs="Candara"/>
          <w:b/>
          <w:sz w:val="20"/>
          <w:szCs w:val="20"/>
        </w:rPr>
        <w:t xml:space="preserve">Canto: </w:t>
      </w:r>
      <w:r w:rsidRPr="009161A6">
        <w:rPr>
          <w:rFonts w:ascii="Candara" w:eastAsia="Candara" w:hAnsi="Candara" w:cs="Candara"/>
          <w:b/>
          <w:i/>
          <w:sz w:val="20"/>
          <w:szCs w:val="20"/>
        </w:rPr>
        <w:t xml:space="preserve">Si lui la </w:t>
      </w:r>
      <w:proofErr w:type="spellStart"/>
      <w:r w:rsidRPr="009161A6">
        <w:rPr>
          <w:rFonts w:ascii="Candara" w:eastAsia="Candara" w:hAnsi="Candara" w:cs="Candara"/>
          <w:b/>
          <w:i/>
          <w:sz w:val="20"/>
          <w:szCs w:val="20"/>
        </w:rPr>
        <w:t>vole</w:t>
      </w:r>
      <w:proofErr w:type="spellEnd"/>
      <w:r w:rsidRPr="009161A6">
        <w:rPr>
          <w:rFonts w:ascii="Candara" w:eastAsia="Candara" w:hAnsi="Candara" w:cs="Candara"/>
          <w:b/>
          <w:sz w:val="20"/>
          <w:szCs w:val="20"/>
        </w:rPr>
        <w:t xml:space="preserve"> (trad. Puglia)</w:t>
      </w:r>
    </w:p>
    <w:p w14:paraId="13F3D2DB" w14:textId="0BFB69C5" w:rsidR="0033452E" w:rsidRPr="009161A6" w:rsidRDefault="0033452E">
      <w:pPr>
        <w:spacing w:after="0" w:line="240" w:lineRule="auto"/>
        <w:rPr>
          <w:rFonts w:ascii="Candara" w:eastAsia="Candara" w:hAnsi="Candara" w:cs="Candara"/>
          <w:b/>
          <w:sz w:val="20"/>
          <w:szCs w:val="20"/>
        </w:rPr>
      </w:pPr>
    </w:p>
    <w:p w14:paraId="0000001A" w14:textId="602D70CF" w:rsidR="0047510A" w:rsidRPr="009161A6" w:rsidRDefault="00783C98">
      <w:pPr>
        <w:spacing w:after="0" w:line="240" w:lineRule="auto"/>
        <w:rPr>
          <w:rFonts w:ascii="Candara" w:eastAsia="Candara" w:hAnsi="Candara" w:cs="Candara"/>
          <w:i/>
          <w:sz w:val="20"/>
          <w:szCs w:val="20"/>
        </w:rPr>
      </w:pPr>
      <w:r w:rsidRPr="009161A6">
        <w:rPr>
          <w:rFonts w:ascii="Candara" w:eastAsia="Candara" w:hAnsi="Candara" w:cs="Candara"/>
          <w:i/>
          <w:sz w:val="20"/>
          <w:szCs w:val="20"/>
        </w:rPr>
        <w:t xml:space="preserve">Violenza di genere e femminicidio: essere attoniti dal dolore. </w:t>
      </w:r>
    </w:p>
    <w:p w14:paraId="0000001C" w14:textId="3394D908" w:rsidR="0047510A" w:rsidRDefault="00783C98">
      <w:pPr>
        <w:spacing w:after="0" w:line="240" w:lineRule="auto"/>
        <w:rPr>
          <w:rFonts w:ascii="Candara" w:eastAsia="Candara" w:hAnsi="Candara" w:cs="Candara"/>
          <w:b/>
          <w:sz w:val="20"/>
          <w:szCs w:val="20"/>
        </w:rPr>
      </w:pPr>
      <w:r w:rsidRPr="009161A6">
        <w:rPr>
          <w:rFonts w:ascii="Candara" w:eastAsia="Candara" w:hAnsi="Candara" w:cs="Candara"/>
          <w:b/>
          <w:sz w:val="20"/>
          <w:szCs w:val="20"/>
        </w:rPr>
        <w:t xml:space="preserve">Canto </w:t>
      </w:r>
      <w:r w:rsidRPr="009161A6">
        <w:rPr>
          <w:rFonts w:ascii="Candara" w:eastAsia="Candara" w:hAnsi="Candara" w:cs="Candara"/>
          <w:b/>
          <w:i/>
          <w:sz w:val="20"/>
          <w:szCs w:val="20"/>
        </w:rPr>
        <w:t>Passione di Diamante</w:t>
      </w:r>
      <w:r w:rsidRPr="009161A6">
        <w:rPr>
          <w:rFonts w:ascii="Candara" w:eastAsia="Candara" w:hAnsi="Candara" w:cs="Candara"/>
          <w:b/>
          <w:sz w:val="20"/>
          <w:szCs w:val="20"/>
        </w:rPr>
        <w:t xml:space="preserve"> (</w:t>
      </w:r>
      <w:proofErr w:type="spellStart"/>
      <w:r w:rsidRPr="009161A6">
        <w:rPr>
          <w:rFonts w:ascii="Candara" w:eastAsia="Candara" w:hAnsi="Candara" w:cs="Candara"/>
          <w:b/>
          <w:sz w:val="20"/>
          <w:szCs w:val="20"/>
        </w:rPr>
        <w:t>trad</w:t>
      </w:r>
      <w:proofErr w:type="spellEnd"/>
      <w:r w:rsidRPr="009161A6">
        <w:rPr>
          <w:rFonts w:ascii="Candara" w:eastAsia="Candara" w:hAnsi="Candara" w:cs="Candara"/>
          <w:b/>
          <w:sz w:val="20"/>
          <w:szCs w:val="20"/>
        </w:rPr>
        <w:t xml:space="preserve"> Calabria)</w:t>
      </w:r>
    </w:p>
    <w:p w14:paraId="0AAA044F" w14:textId="77777777" w:rsidR="0033452E" w:rsidRPr="009161A6" w:rsidRDefault="0033452E">
      <w:pPr>
        <w:spacing w:after="0" w:line="240" w:lineRule="auto"/>
        <w:rPr>
          <w:rFonts w:ascii="Candara" w:eastAsia="Candara" w:hAnsi="Candara" w:cs="Candara"/>
          <w:b/>
          <w:sz w:val="20"/>
          <w:szCs w:val="20"/>
        </w:rPr>
      </w:pPr>
    </w:p>
    <w:p w14:paraId="0000001D" w14:textId="7AB618A8" w:rsidR="0047510A" w:rsidRPr="009161A6" w:rsidRDefault="00783C98">
      <w:pPr>
        <w:spacing w:after="0" w:line="240" w:lineRule="auto"/>
        <w:rPr>
          <w:rFonts w:ascii="Candara" w:eastAsia="Candara" w:hAnsi="Candara" w:cs="Candara"/>
          <w:i/>
          <w:sz w:val="20"/>
          <w:szCs w:val="20"/>
        </w:rPr>
      </w:pPr>
      <w:r w:rsidRPr="009161A6">
        <w:rPr>
          <w:rFonts w:ascii="Candara" w:eastAsia="Candara" w:hAnsi="Candara" w:cs="Candara"/>
          <w:i/>
          <w:sz w:val="20"/>
          <w:szCs w:val="20"/>
        </w:rPr>
        <w:t xml:space="preserve">I figli, le figlie. </w:t>
      </w:r>
    </w:p>
    <w:p w14:paraId="0000001F" w14:textId="620D457B" w:rsidR="0047510A" w:rsidRDefault="00783C98">
      <w:pPr>
        <w:spacing w:after="0" w:line="240" w:lineRule="auto"/>
        <w:rPr>
          <w:rFonts w:ascii="Candara" w:eastAsia="Candara" w:hAnsi="Candara" w:cs="Candara"/>
          <w:b/>
          <w:sz w:val="20"/>
          <w:szCs w:val="20"/>
        </w:rPr>
      </w:pPr>
      <w:r w:rsidRPr="009161A6">
        <w:rPr>
          <w:rFonts w:ascii="Candara" w:eastAsia="Candara" w:hAnsi="Candara" w:cs="Candara"/>
          <w:b/>
          <w:sz w:val="20"/>
          <w:szCs w:val="20"/>
        </w:rPr>
        <w:t xml:space="preserve">Canto: </w:t>
      </w:r>
      <w:r w:rsidRPr="009161A6">
        <w:rPr>
          <w:rFonts w:ascii="Candara" w:eastAsia="Candara" w:hAnsi="Candara" w:cs="Candara"/>
          <w:b/>
          <w:i/>
          <w:sz w:val="20"/>
          <w:szCs w:val="20"/>
        </w:rPr>
        <w:t>Fa la nana</w:t>
      </w:r>
      <w:r w:rsidRPr="009161A6">
        <w:rPr>
          <w:rFonts w:ascii="Candara" w:eastAsia="Candara" w:hAnsi="Candara" w:cs="Candara"/>
          <w:b/>
          <w:sz w:val="20"/>
          <w:szCs w:val="20"/>
        </w:rPr>
        <w:t xml:space="preserve"> (trad. appennino emiliano)</w:t>
      </w:r>
    </w:p>
    <w:p w14:paraId="7A353BA2" w14:textId="77777777" w:rsidR="0033452E" w:rsidRPr="009161A6" w:rsidRDefault="0033452E">
      <w:pPr>
        <w:spacing w:after="0" w:line="240" w:lineRule="auto"/>
        <w:rPr>
          <w:rFonts w:ascii="Candara" w:eastAsia="Candara" w:hAnsi="Candara" w:cs="Candara"/>
          <w:b/>
          <w:sz w:val="20"/>
          <w:szCs w:val="20"/>
        </w:rPr>
      </w:pPr>
    </w:p>
    <w:p w14:paraId="00000020" w14:textId="2C768EE9" w:rsidR="0047510A" w:rsidRPr="009161A6" w:rsidRDefault="00783C98">
      <w:pPr>
        <w:spacing w:after="0" w:line="240" w:lineRule="auto"/>
        <w:rPr>
          <w:rFonts w:ascii="Candara" w:eastAsia="Candara" w:hAnsi="Candara" w:cs="Candara"/>
          <w:i/>
          <w:sz w:val="20"/>
          <w:szCs w:val="20"/>
        </w:rPr>
      </w:pPr>
      <w:r w:rsidRPr="009161A6">
        <w:rPr>
          <w:rFonts w:ascii="Candara" w:eastAsia="Candara" w:hAnsi="Candara" w:cs="Candara"/>
          <w:i/>
          <w:sz w:val="20"/>
          <w:szCs w:val="20"/>
        </w:rPr>
        <w:t xml:space="preserve">La forza delle vittime - decidere il cambiamento. </w:t>
      </w:r>
    </w:p>
    <w:p w14:paraId="00000022" w14:textId="47243BC4" w:rsidR="0047510A" w:rsidRDefault="00783C98">
      <w:pPr>
        <w:spacing w:after="0" w:line="240" w:lineRule="auto"/>
        <w:rPr>
          <w:rFonts w:ascii="Candara" w:eastAsia="Candara" w:hAnsi="Candara" w:cs="Candara"/>
          <w:b/>
          <w:sz w:val="20"/>
          <w:szCs w:val="20"/>
        </w:rPr>
      </w:pPr>
      <w:r w:rsidRPr="009161A6">
        <w:rPr>
          <w:rFonts w:ascii="Candara" w:eastAsia="Candara" w:hAnsi="Candara" w:cs="Candara"/>
          <w:b/>
          <w:sz w:val="20"/>
          <w:szCs w:val="20"/>
        </w:rPr>
        <w:t xml:space="preserve">Canto: </w:t>
      </w:r>
      <w:proofErr w:type="spellStart"/>
      <w:r w:rsidRPr="009161A6">
        <w:rPr>
          <w:rFonts w:ascii="Candara" w:eastAsia="Candara" w:hAnsi="Candara" w:cs="Candara"/>
          <w:b/>
          <w:i/>
          <w:sz w:val="20"/>
          <w:szCs w:val="20"/>
        </w:rPr>
        <w:t>Fimmene</w:t>
      </w:r>
      <w:proofErr w:type="spellEnd"/>
      <w:r w:rsidRPr="009161A6">
        <w:rPr>
          <w:rFonts w:ascii="Candara" w:eastAsia="Candara" w:hAnsi="Candara" w:cs="Candara"/>
          <w:b/>
          <w:i/>
          <w:sz w:val="20"/>
          <w:szCs w:val="20"/>
        </w:rPr>
        <w:t xml:space="preserve"> </w:t>
      </w:r>
      <w:proofErr w:type="spellStart"/>
      <w:r w:rsidRPr="009161A6">
        <w:rPr>
          <w:rFonts w:ascii="Candara" w:eastAsia="Candara" w:hAnsi="Candara" w:cs="Candara"/>
          <w:b/>
          <w:i/>
          <w:sz w:val="20"/>
          <w:szCs w:val="20"/>
        </w:rPr>
        <w:t>fimmene</w:t>
      </w:r>
      <w:proofErr w:type="spellEnd"/>
      <w:r w:rsidRPr="009161A6">
        <w:rPr>
          <w:rFonts w:ascii="Candara" w:eastAsia="Candara" w:hAnsi="Candara" w:cs="Candara"/>
          <w:b/>
          <w:sz w:val="20"/>
          <w:szCs w:val="20"/>
        </w:rPr>
        <w:t xml:space="preserve"> (trad. Salento)</w:t>
      </w:r>
    </w:p>
    <w:p w14:paraId="45EB43EB" w14:textId="77777777" w:rsidR="0033452E" w:rsidRPr="009161A6" w:rsidRDefault="0033452E">
      <w:pPr>
        <w:spacing w:after="0" w:line="240" w:lineRule="auto"/>
        <w:rPr>
          <w:rFonts w:ascii="Candara" w:eastAsia="Candara" w:hAnsi="Candara" w:cs="Candara"/>
          <w:b/>
          <w:sz w:val="20"/>
          <w:szCs w:val="20"/>
        </w:rPr>
      </w:pPr>
    </w:p>
    <w:p w14:paraId="00000023" w14:textId="0E728D5D" w:rsidR="0047510A" w:rsidRPr="009161A6" w:rsidRDefault="00783C98">
      <w:pPr>
        <w:spacing w:after="0" w:line="240" w:lineRule="auto"/>
        <w:rPr>
          <w:rFonts w:ascii="Candara" w:eastAsia="Candara" w:hAnsi="Candara" w:cs="Candara"/>
          <w:i/>
          <w:sz w:val="20"/>
          <w:szCs w:val="20"/>
        </w:rPr>
      </w:pPr>
      <w:r w:rsidRPr="009161A6">
        <w:rPr>
          <w:rFonts w:ascii="Candara" w:eastAsia="Candara" w:hAnsi="Candara" w:cs="Candara"/>
          <w:i/>
          <w:sz w:val="20"/>
          <w:szCs w:val="20"/>
        </w:rPr>
        <w:t xml:space="preserve">Le richieste alla Fondazione. </w:t>
      </w:r>
    </w:p>
    <w:p w14:paraId="00000025" w14:textId="2C020C34" w:rsidR="0047510A" w:rsidRDefault="00783C98">
      <w:pPr>
        <w:spacing w:after="0" w:line="240" w:lineRule="auto"/>
        <w:rPr>
          <w:rFonts w:ascii="Candara" w:eastAsia="Candara" w:hAnsi="Candara" w:cs="Candara"/>
          <w:b/>
          <w:sz w:val="20"/>
          <w:szCs w:val="20"/>
        </w:rPr>
      </w:pPr>
      <w:r w:rsidRPr="009161A6">
        <w:rPr>
          <w:rFonts w:ascii="Candara" w:eastAsia="Candara" w:hAnsi="Candara" w:cs="Candara"/>
          <w:b/>
          <w:sz w:val="20"/>
          <w:szCs w:val="20"/>
        </w:rPr>
        <w:t xml:space="preserve">Canto: </w:t>
      </w:r>
      <w:r w:rsidRPr="009161A6">
        <w:rPr>
          <w:rFonts w:ascii="Candara" w:eastAsia="Candara" w:hAnsi="Candara" w:cs="Candara"/>
          <w:b/>
          <w:i/>
          <w:sz w:val="20"/>
          <w:szCs w:val="20"/>
        </w:rPr>
        <w:t xml:space="preserve">Cu ti </w:t>
      </w:r>
      <w:proofErr w:type="spellStart"/>
      <w:r w:rsidRPr="009161A6">
        <w:rPr>
          <w:rFonts w:ascii="Candara" w:eastAsia="Candara" w:hAnsi="Candara" w:cs="Candara"/>
          <w:b/>
          <w:i/>
          <w:sz w:val="20"/>
          <w:szCs w:val="20"/>
        </w:rPr>
        <w:t>lu</w:t>
      </w:r>
      <w:proofErr w:type="spellEnd"/>
      <w:r w:rsidRPr="009161A6">
        <w:rPr>
          <w:rFonts w:ascii="Candara" w:eastAsia="Candara" w:hAnsi="Candara" w:cs="Candara"/>
          <w:b/>
          <w:i/>
          <w:sz w:val="20"/>
          <w:szCs w:val="20"/>
        </w:rPr>
        <w:t xml:space="preserve"> dissi </w:t>
      </w:r>
      <w:r w:rsidRPr="009161A6">
        <w:rPr>
          <w:rFonts w:ascii="Candara" w:eastAsia="Candara" w:hAnsi="Candara" w:cs="Candara"/>
          <w:b/>
          <w:sz w:val="20"/>
          <w:szCs w:val="20"/>
        </w:rPr>
        <w:t>(trad. Sicilia)</w:t>
      </w:r>
    </w:p>
    <w:p w14:paraId="31C10B78" w14:textId="77777777" w:rsidR="0033452E" w:rsidRPr="009161A6" w:rsidRDefault="0033452E">
      <w:pPr>
        <w:spacing w:after="0" w:line="240" w:lineRule="auto"/>
        <w:rPr>
          <w:rFonts w:ascii="Candara" w:eastAsia="Candara" w:hAnsi="Candara" w:cs="Candara"/>
          <w:b/>
          <w:sz w:val="20"/>
          <w:szCs w:val="20"/>
        </w:rPr>
      </w:pPr>
    </w:p>
    <w:p w14:paraId="33937D82" w14:textId="427C4E95" w:rsidR="00CE01DB" w:rsidRPr="009161A6" w:rsidRDefault="00783C98">
      <w:pPr>
        <w:spacing w:after="0" w:line="240" w:lineRule="auto"/>
        <w:rPr>
          <w:rFonts w:ascii="Candara" w:eastAsia="Candara" w:hAnsi="Candara" w:cs="Candara"/>
          <w:i/>
          <w:sz w:val="20"/>
          <w:szCs w:val="20"/>
        </w:rPr>
      </w:pPr>
      <w:r w:rsidRPr="009161A6">
        <w:rPr>
          <w:rFonts w:ascii="Candara" w:eastAsia="Candara" w:hAnsi="Candara" w:cs="Candara"/>
          <w:i/>
          <w:sz w:val="20"/>
          <w:szCs w:val="20"/>
        </w:rPr>
        <w:t xml:space="preserve">Resilienza e rinascita. </w:t>
      </w:r>
    </w:p>
    <w:p w14:paraId="266BC366" w14:textId="547F52AC" w:rsidR="0093374E" w:rsidRPr="009161A6" w:rsidRDefault="00783C98">
      <w:pPr>
        <w:spacing w:after="0" w:line="240" w:lineRule="auto"/>
        <w:rPr>
          <w:noProof/>
          <w:sz w:val="20"/>
          <w:szCs w:val="20"/>
        </w:rPr>
      </w:pPr>
      <w:r w:rsidRPr="009161A6">
        <w:rPr>
          <w:rFonts w:ascii="Candara" w:eastAsia="Candara" w:hAnsi="Candara" w:cs="Candara"/>
          <w:b/>
          <w:sz w:val="20"/>
          <w:szCs w:val="20"/>
        </w:rPr>
        <w:t xml:space="preserve">Canto: </w:t>
      </w:r>
      <w:proofErr w:type="spellStart"/>
      <w:r w:rsidRPr="009161A6">
        <w:rPr>
          <w:rFonts w:ascii="Candara" w:eastAsia="Candara" w:hAnsi="Candara" w:cs="Candara"/>
          <w:b/>
          <w:sz w:val="20"/>
          <w:szCs w:val="20"/>
        </w:rPr>
        <w:t>Kalinifta</w:t>
      </w:r>
      <w:proofErr w:type="spellEnd"/>
      <w:r w:rsidRPr="009161A6">
        <w:rPr>
          <w:rFonts w:ascii="Candara" w:eastAsia="Candara" w:hAnsi="Candara" w:cs="Candara"/>
          <w:b/>
          <w:sz w:val="20"/>
          <w:szCs w:val="20"/>
        </w:rPr>
        <w:t xml:space="preserve"> (trad. Salento) e </w:t>
      </w:r>
      <w:proofErr w:type="spellStart"/>
      <w:r w:rsidRPr="009161A6">
        <w:rPr>
          <w:rFonts w:ascii="Candara" w:eastAsia="Candara" w:hAnsi="Candara" w:cs="Candara"/>
          <w:b/>
          <w:i/>
          <w:sz w:val="20"/>
          <w:szCs w:val="20"/>
        </w:rPr>
        <w:t>Schoscholoza</w:t>
      </w:r>
      <w:proofErr w:type="spellEnd"/>
      <w:r w:rsidRPr="009161A6">
        <w:rPr>
          <w:rFonts w:ascii="Candara" w:eastAsia="Candara" w:hAnsi="Candara" w:cs="Candara"/>
          <w:b/>
          <w:i/>
          <w:sz w:val="20"/>
          <w:szCs w:val="20"/>
        </w:rPr>
        <w:t xml:space="preserve"> </w:t>
      </w:r>
      <w:r w:rsidRPr="009161A6">
        <w:rPr>
          <w:rFonts w:ascii="Candara" w:eastAsia="Candara" w:hAnsi="Candara" w:cs="Candara"/>
          <w:b/>
          <w:sz w:val="20"/>
          <w:szCs w:val="20"/>
        </w:rPr>
        <w:t>(trad. Sudafrica)</w:t>
      </w:r>
      <w:r w:rsidR="00137A55" w:rsidRPr="009161A6">
        <w:rPr>
          <w:noProof/>
          <w:sz w:val="20"/>
          <w:szCs w:val="20"/>
        </w:rPr>
        <w:t xml:space="preserve"> </w:t>
      </w:r>
    </w:p>
    <w:p w14:paraId="03444E02" w14:textId="0806D2CD" w:rsidR="00D71BA7" w:rsidRPr="009161A6" w:rsidRDefault="00D71BA7">
      <w:pPr>
        <w:spacing w:after="0" w:line="240" w:lineRule="auto"/>
        <w:rPr>
          <w:noProof/>
          <w:sz w:val="20"/>
          <w:szCs w:val="20"/>
        </w:rPr>
      </w:pPr>
    </w:p>
    <w:p w14:paraId="376C194F" w14:textId="00D1F9AA" w:rsidR="00D71BA7" w:rsidRPr="009161A6" w:rsidRDefault="00D71BA7" w:rsidP="00D71BA7">
      <w:pPr>
        <w:spacing w:after="0" w:line="240" w:lineRule="auto"/>
        <w:rPr>
          <w:rFonts w:ascii="Candara" w:eastAsia="Candara" w:hAnsi="Candara" w:cs="Candara"/>
          <w:i/>
          <w:sz w:val="20"/>
          <w:szCs w:val="20"/>
        </w:rPr>
      </w:pPr>
      <w:r w:rsidRPr="009161A6">
        <w:rPr>
          <w:rFonts w:ascii="Candara" w:eastAsia="Candara" w:hAnsi="Candara" w:cs="Candara"/>
          <w:i/>
          <w:sz w:val="20"/>
          <w:szCs w:val="20"/>
        </w:rPr>
        <w:t xml:space="preserve">Epilogo </w:t>
      </w:r>
    </w:p>
    <w:p w14:paraId="0E43EC37" w14:textId="28EB33CA" w:rsidR="00D71BA7" w:rsidRPr="009161A6" w:rsidRDefault="00D71BA7" w:rsidP="00D71BA7">
      <w:pPr>
        <w:spacing w:after="0" w:line="240" w:lineRule="auto"/>
        <w:rPr>
          <w:noProof/>
          <w:sz w:val="20"/>
          <w:szCs w:val="20"/>
        </w:rPr>
      </w:pPr>
      <w:r w:rsidRPr="009161A6">
        <w:rPr>
          <w:b/>
          <w:bCs/>
          <w:noProof/>
          <w:sz w:val="20"/>
          <w:szCs w:val="20"/>
        </w:rPr>
        <w:t>Canto:Schoscholoza (trad. Sudafrica, elab. corale E. Melchioni)</w:t>
      </w:r>
    </w:p>
    <w:p w14:paraId="3B9DF5A8" w14:textId="2AF3B487" w:rsidR="00551A1A" w:rsidRPr="009161A6" w:rsidRDefault="00551A1A">
      <w:pPr>
        <w:spacing w:after="0" w:line="240" w:lineRule="auto"/>
        <w:rPr>
          <w:rFonts w:ascii="Candara" w:eastAsia="Candara" w:hAnsi="Candara" w:cs="Candara"/>
          <w:b/>
          <w:sz w:val="20"/>
          <w:szCs w:val="20"/>
        </w:rPr>
      </w:pPr>
    </w:p>
    <w:p w14:paraId="1190A4D3" w14:textId="27642D44" w:rsidR="009C565D" w:rsidRPr="009C565D" w:rsidRDefault="009C565D" w:rsidP="009C565D">
      <w:pPr>
        <w:spacing w:after="0" w:line="240" w:lineRule="auto"/>
        <w:rPr>
          <w:rFonts w:ascii="Candara" w:eastAsia="Candara" w:hAnsi="Candara" w:cs="Candara"/>
          <w:bCs/>
          <w:i/>
          <w:iCs/>
          <w:sz w:val="24"/>
          <w:szCs w:val="24"/>
        </w:rPr>
      </w:pPr>
    </w:p>
    <w:p w14:paraId="1BDF735D" w14:textId="4619D307" w:rsidR="009C565D" w:rsidRPr="00BA5464" w:rsidRDefault="009C565D">
      <w:pPr>
        <w:spacing w:after="0" w:line="240" w:lineRule="auto"/>
        <w:rPr>
          <w:rFonts w:ascii="Candara" w:eastAsia="Candara" w:hAnsi="Candara" w:cs="Candara"/>
          <w:bCs/>
          <w:i/>
          <w:iCs/>
          <w:sz w:val="24"/>
          <w:szCs w:val="24"/>
        </w:rPr>
      </w:pPr>
    </w:p>
    <w:sectPr w:rsidR="009C565D" w:rsidRPr="00BA5464" w:rsidSect="00ED1339">
      <w:pgSz w:w="11906" w:h="16838"/>
      <w:pgMar w:top="720" w:right="720" w:bottom="720" w:left="72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3526A0-B9F8-4DD9-8D29-E360C30463DE}"/>
    <w:embedBold r:id="rId2" w:fontKey="{97F451F4-0226-4AEF-BEAE-F12C4DC315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0381893-9706-4427-BB2D-8A605B1757D0}"/>
    <w:embedItalic r:id="rId4" w:fontKey="{A8A1480C-3034-42F8-9DDB-481A4C180D4A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5" w:fontKey="{436A84BE-58B5-494B-823F-576F72EF5DA2}"/>
    <w:embedBold r:id="rId6" w:fontKey="{2B169613-0666-49C3-AE86-AA0B9736C13C}"/>
    <w:embedItalic r:id="rId7" w:fontKey="{ABC2044E-4EAC-4F78-85AD-0B5DA37820E1}"/>
    <w:embedBoldItalic r:id="rId8" w:fontKey="{1B11C001-7FBC-4126-AD72-80811B9266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ACE21866-9CA9-4BBF-BE06-BC4BB0A5974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10A"/>
    <w:rsid w:val="000B2B30"/>
    <w:rsid w:val="00137A55"/>
    <w:rsid w:val="001B5105"/>
    <w:rsid w:val="002276E4"/>
    <w:rsid w:val="002630F9"/>
    <w:rsid w:val="00271A09"/>
    <w:rsid w:val="002A0BF7"/>
    <w:rsid w:val="0033452E"/>
    <w:rsid w:val="00377929"/>
    <w:rsid w:val="0047510A"/>
    <w:rsid w:val="00490D3C"/>
    <w:rsid w:val="00551A1A"/>
    <w:rsid w:val="00564953"/>
    <w:rsid w:val="0056667B"/>
    <w:rsid w:val="005B29CE"/>
    <w:rsid w:val="005D2694"/>
    <w:rsid w:val="005D490B"/>
    <w:rsid w:val="005F106A"/>
    <w:rsid w:val="00783C98"/>
    <w:rsid w:val="007B59D9"/>
    <w:rsid w:val="007B67D7"/>
    <w:rsid w:val="00865AE5"/>
    <w:rsid w:val="00880142"/>
    <w:rsid w:val="009161A6"/>
    <w:rsid w:val="0093374E"/>
    <w:rsid w:val="00975F01"/>
    <w:rsid w:val="009930AF"/>
    <w:rsid w:val="009C565D"/>
    <w:rsid w:val="00A95D86"/>
    <w:rsid w:val="00AD51F9"/>
    <w:rsid w:val="00B1646A"/>
    <w:rsid w:val="00BA5464"/>
    <w:rsid w:val="00BB7B19"/>
    <w:rsid w:val="00C53B8A"/>
    <w:rsid w:val="00CE01DB"/>
    <w:rsid w:val="00D5664F"/>
    <w:rsid w:val="00D61226"/>
    <w:rsid w:val="00D71BA7"/>
    <w:rsid w:val="00E27C82"/>
    <w:rsid w:val="00ED1339"/>
    <w:rsid w:val="00F5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043D2"/>
  <w15:docId w15:val="{8FBA5AB4-83E2-4555-A3B3-166219B2E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7B67D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foelenco">
    <w:name w:val="List Paragraph"/>
    <w:basedOn w:val="Normale"/>
    <w:uiPriority w:val="34"/>
    <w:qFormat/>
    <w:rsid w:val="00C44C26"/>
    <w:pPr>
      <w:spacing w:after="0" w:line="240" w:lineRule="auto"/>
      <w:ind w:left="720"/>
    </w:pPr>
    <w:rPr>
      <w:rFonts w:eastAsiaTheme="minorHAnsi"/>
      <w:lang w:eastAsia="en-US"/>
    </w:rPr>
  </w:style>
  <w:style w:type="paragraph" w:styleId="NormaleWeb">
    <w:name w:val="Normal (Web)"/>
    <w:basedOn w:val="Normale"/>
    <w:uiPriority w:val="99"/>
    <w:unhideWhenUsed/>
    <w:rsid w:val="00940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8F7C91"/>
    <w:rPr>
      <w:i/>
      <w:iCs/>
    </w:rPr>
  </w:style>
  <w:style w:type="character" w:styleId="Enfasigrassetto">
    <w:name w:val="Strong"/>
    <w:basedOn w:val="Carpredefinitoparagrafo"/>
    <w:uiPriority w:val="22"/>
    <w:qFormat/>
    <w:rsid w:val="008F7C91"/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rsid w:val="008D2334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1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7b9350-c968-4981-9d83-fb5f969cfbdd" xsi:nil="true"/>
    <lcf76f155ced4ddcb4097134ff3c332f xmlns="e7c786ba-63a4-4e8f-9b25-6cce7c3cef2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F77520A5EE4194AAE0E9CCDF0F10380" ma:contentTypeVersion="31" ma:contentTypeDescription="Creare un nuovo documento." ma:contentTypeScope="" ma:versionID="bcffa80fc2b9698dfc8269e2e0758219">
  <xsd:schema xmlns:xsd="http://www.w3.org/2001/XMLSchema" xmlns:xs="http://www.w3.org/2001/XMLSchema" xmlns:p="http://schemas.microsoft.com/office/2006/metadata/properties" xmlns:ns2="e7c786ba-63a4-4e8f-9b25-6cce7c3cef24" xmlns:ns3="8a7b9350-c968-4981-9d83-fb5f969cfbdd" targetNamespace="http://schemas.microsoft.com/office/2006/metadata/properties" ma:root="true" ma:fieldsID="b1ef2d9581bc57c442b2482f0acd7949" ns2:_="" ns3:_="">
    <xsd:import namespace="e7c786ba-63a4-4e8f-9b25-6cce7c3cef24"/>
    <xsd:import namespace="8a7b9350-c968-4981-9d83-fb5f969cfb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786ba-63a4-4e8f-9b25-6cce7c3cef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Tag immagine" ma:readOnly="false" ma:fieldId="{5cf76f15-5ced-4ddc-b409-7134ff3c332f}" ma:taxonomyMulti="true" ma:sspId="4468606d-3e0e-4e7b-a815-ae4d792ab8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7b9350-c968-4981-9d83-fb5f969cfbdd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a0830e6-15d6-426e-94bd-8f02999a13e7}" ma:internalName="TaxCatchAll" ma:showField="CatchAllData" ma:web="8a7b9350-c968-4981-9d83-fb5f969cfb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7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/TGkCqVRLzm2g2Fl/J+fDZSe0g==">CgMxLjA4AHIhMWwyajJ6MUh1WE5TbUN3RkNOTm8xUlVGWEpDLUpYWTRl</go:docsCustomData>
</go:gDocsCustomXmlDataStorage>
</file>

<file path=customXml/itemProps1.xml><?xml version="1.0" encoding="utf-8"?>
<ds:datastoreItem xmlns:ds="http://schemas.openxmlformats.org/officeDocument/2006/customXml" ds:itemID="{F25A5F01-F167-4C57-98C8-40D56C61853D}">
  <ds:schemaRefs>
    <ds:schemaRef ds:uri="http://schemas.microsoft.com/office/2006/metadata/properties"/>
    <ds:schemaRef ds:uri="http://schemas.microsoft.com/office/infopath/2007/PartnerControls"/>
    <ds:schemaRef ds:uri="8a7b9350-c968-4981-9d83-fb5f969cfbdd"/>
    <ds:schemaRef ds:uri="e7c786ba-63a4-4e8f-9b25-6cce7c3cef24"/>
  </ds:schemaRefs>
</ds:datastoreItem>
</file>

<file path=customXml/itemProps2.xml><?xml version="1.0" encoding="utf-8"?>
<ds:datastoreItem xmlns:ds="http://schemas.openxmlformats.org/officeDocument/2006/customXml" ds:itemID="{0E9823BD-1388-4B6E-BB40-1982D2A6CF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F8D9A1-0981-44BA-89F9-BC6961700F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c786ba-63a4-4e8f-9b25-6cce7c3cef24"/>
    <ds:schemaRef ds:uri="8a7b9350-c968-4981-9d83-fb5f969cfb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457</Words>
  <Characters>2611</Characters>
  <Application>Microsoft Office Word</Application>
  <DocSecurity>0</DocSecurity>
  <Lines>21</Lines>
  <Paragraphs>6</Paragraphs>
  <ScaleCrop>false</ScaleCrop>
  <Company>Regione Emilia-Romagna</Company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Zaccherini Elena</dc:creator>
  <cp:lastModifiedBy>Zanghieri Alessandra</cp:lastModifiedBy>
  <cp:revision>2</cp:revision>
  <dcterms:created xsi:type="dcterms:W3CDTF">2025-11-03T12:24:00Z</dcterms:created>
  <dcterms:modified xsi:type="dcterms:W3CDTF">2025-11-03T12:24:00Z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0x0101008F77520A5EE4194AAE0E9CCDF0F10380</vt:lpwstr>
  </property>
  <property fmtid="{D5CDD505-2E9C-101B-9397-08002B2CF9AE}" pid="3" name="MediaServiceImageTags">
    <vt:lpwstr>MediaServiceImageTags</vt:lpwstr>
  </property>
</Properties>
</file>